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0DAD" w:rsidRDefault="0039773F" w:rsidP="004700A2">
      <w:pPr>
        <w:pStyle w:val="Standard"/>
        <w:tabs>
          <w:tab w:val="left" w:pos="225"/>
        </w:tabs>
        <w:spacing w:line="276" w:lineRule="auto"/>
        <w:ind w:firstLine="531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D80528">
        <w:rPr>
          <w:rFonts w:cs="Times New Roman"/>
          <w:b/>
          <w:bCs/>
          <w:sz w:val="20"/>
          <w:szCs w:val="20"/>
        </w:rPr>
        <w:t>ИЗВЕЩЕНИЕ</w:t>
      </w:r>
      <w:r w:rsidR="004700A2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D80528">
        <w:rPr>
          <w:rFonts w:cs="Times New Roman"/>
          <w:b/>
          <w:bCs/>
          <w:sz w:val="20"/>
          <w:szCs w:val="20"/>
        </w:rPr>
        <w:t xml:space="preserve">О ПРОВЕДЕНИИ </w:t>
      </w:r>
      <w:r w:rsidRPr="00D80528">
        <w:rPr>
          <w:rFonts w:cs="Times New Roman"/>
          <w:b/>
          <w:bCs/>
          <w:sz w:val="20"/>
          <w:szCs w:val="20"/>
          <w:lang w:val="ru-RU"/>
        </w:rPr>
        <w:t>ЭЛЕКТРОННОГО</w:t>
      </w:r>
      <w:r w:rsidRPr="00D80528">
        <w:rPr>
          <w:rFonts w:cs="Times New Roman"/>
          <w:b/>
          <w:bCs/>
          <w:sz w:val="20"/>
          <w:szCs w:val="20"/>
        </w:rPr>
        <w:t xml:space="preserve"> АУКЦИОНА</w:t>
      </w:r>
      <w:r w:rsidR="004700A2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Pr="00D80528">
        <w:rPr>
          <w:rFonts w:cs="Times New Roman"/>
          <w:b/>
          <w:bCs/>
          <w:sz w:val="20"/>
          <w:szCs w:val="20"/>
        </w:rPr>
        <w:t xml:space="preserve">НА ПРАВО ЗАКЛЮЧЕНИЯ </w:t>
      </w:r>
      <w:bookmarkStart w:id="0" w:name="_GoBack"/>
      <w:r w:rsidRPr="00D80528">
        <w:rPr>
          <w:rFonts w:cs="Times New Roman"/>
          <w:b/>
          <w:bCs/>
          <w:sz w:val="20"/>
          <w:szCs w:val="20"/>
        </w:rPr>
        <w:t>ДОГОВОРА АРЕНДЫ</w:t>
      </w:r>
      <w:r w:rsidR="004700A2">
        <w:rPr>
          <w:rFonts w:cs="Times New Roman"/>
          <w:b/>
          <w:bCs/>
          <w:sz w:val="20"/>
          <w:szCs w:val="20"/>
          <w:lang w:val="ru-RU"/>
        </w:rPr>
        <w:t xml:space="preserve"> НЕДВИЖИМОГО ИМУЩЕСТВА</w:t>
      </w:r>
    </w:p>
    <w:bookmarkEnd w:id="0"/>
    <w:p w:rsidR="004700A2" w:rsidRPr="004700A2" w:rsidRDefault="004700A2" w:rsidP="004700A2">
      <w:pPr>
        <w:pStyle w:val="Standard"/>
        <w:tabs>
          <w:tab w:val="left" w:pos="225"/>
        </w:tabs>
        <w:spacing w:line="276" w:lineRule="auto"/>
        <w:ind w:firstLine="531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4700A2" w:rsidRDefault="004700A2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 w:bidi="ar-SA"/>
        </w:rPr>
        <w:tab/>
      </w:r>
      <w:r w:rsidRPr="006D5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 xml:space="preserve">Администрация Дальнеконстантиновского муниципального округа Нижегородской области объявляет о проведении </w:t>
      </w:r>
      <w:r w:rsidR="00511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 xml:space="preserve"> </w:t>
      </w:r>
      <w:r w:rsidR="006F6BDC" w:rsidRPr="006F6B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02</w:t>
      </w:r>
      <w:r w:rsidRPr="006F6B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6F6BDC" w:rsidRPr="006F6B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ию</w:t>
      </w:r>
      <w:r w:rsidRPr="006F6B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ля </w:t>
      </w:r>
      <w:r w:rsidRPr="00BB00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2026 года в 11:00</w:t>
      </w:r>
      <w:r w:rsidRPr="006D5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 xml:space="preserve"> (время московское)в электронной форме аукциона на право  заключени</w:t>
      </w:r>
      <w:r w:rsidR="006D5C11" w:rsidRPr="006D5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>я</w:t>
      </w:r>
      <w:r w:rsidRPr="006D5C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ar-SA"/>
        </w:rPr>
        <w:t xml:space="preserve"> договора аренды</w:t>
      </w:r>
      <w:r w:rsidRPr="006D5C1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 w:bidi="ar-SA"/>
        </w:rPr>
        <w:t xml:space="preserve"> </w:t>
      </w:r>
      <w:r w:rsidRPr="006D5C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 w:bidi="ar-SA"/>
        </w:rPr>
        <w:t>объекта недвижимости</w:t>
      </w:r>
      <w:r w:rsidR="006D5C11" w:rsidRPr="006D5C11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 w:bidi="ar-SA"/>
        </w:rPr>
        <w:t xml:space="preserve"> </w:t>
      </w:r>
      <w:r w:rsidR="006D5C11" w:rsidRPr="006D5C11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:lang w:eastAsia="ru-RU" w:bidi="ar-SA"/>
        </w:rPr>
        <w:t>на электронной торговой площадке «Фабрикант» (</w:t>
      </w:r>
      <w:hyperlink r:id="rId7" w:history="1">
        <w:r w:rsidR="006D5C11" w:rsidRPr="006D5C11">
          <w:rPr>
            <w:rFonts w:ascii="Times New Roman" w:eastAsia="Times New Roman" w:hAnsi="Times New Roman" w:cs="Times New Roman"/>
            <w:b/>
            <w:bCs/>
            <w:iCs/>
            <w:color w:val="000000"/>
            <w:kern w:val="0"/>
            <w:sz w:val="24"/>
            <w:szCs w:val="24"/>
            <w:u w:val="single"/>
            <w:lang w:eastAsia="en-US" w:bidi="ar-SA"/>
          </w:rPr>
          <w:t>https://www.fabrikant.ru</w:t>
        </w:r>
      </w:hyperlink>
      <w:r w:rsidR="006D5C11" w:rsidRPr="006D5C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US" w:bidi="ar-SA"/>
        </w:rPr>
        <w:t>)</w:t>
      </w:r>
    </w:p>
    <w:p w:rsidR="009E2359" w:rsidRDefault="009E2359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</w:p>
    <w:p w:rsidR="009E2359" w:rsidRPr="009E2359" w:rsidRDefault="009E2359" w:rsidP="009E2359">
      <w:pPr>
        <w:widowControl/>
        <w:suppressAutoHyphens w:val="0"/>
        <w:autoSpaceDN/>
        <w:ind w:right="120"/>
        <w:jc w:val="both"/>
        <w:textAlignment w:val="auto"/>
        <w:rPr>
          <w:rFonts w:eastAsia="Courier New" w:cs="Times New Roman"/>
          <w:kern w:val="0"/>
          <w:lang w:eastAsia="ru-RU" w:bidi="ar-SA"/>
        </w:rPr>
      </w:pPr>
      <w:r w:rsidRPr="009E2359">
        <w:rPr>
          <w:rFonts w:eastAsia="Courier New" w:cs="Times New Roman"/>
          <w:b/>
          <w:kern w:val="0"/>
          <w:lang w:eastAsia="ru-RU" w:bidi="ar-SA"/>
        </w:rPr>
        <w:t>Организатор торгов</w:t>
      </w:r>
      <w:r w:rsidRPr="009E2359">
        <w:rPr>
          <w:rFonts w:eastAsia="Courier New" w:cs="Times New Roman"/>
          <w:kern w:val="0"/>
          <w:lang w:eastAsia="ru-RU" w:bidi="ar-SA"/>
        </w:rPr>
        <w:t>: Администрация Дальнеконстантиновского муниципального округа Нижегородской области. Местонахождение и почтовый адрес организатора торгов: Нижегородская область, Дальнеконстантиновский район, р. п. Дальнее Константиново, ул. Советская, д. 99, тел. 8(83168) -5-17-02, контактное лицо</w:t>
      </w:r>
      <w:r>
        <w:rPr>
          <w:rFonts w:eastAsia="Courier New" w:cs="Times New Roman"/>
          <w:kern w:val="0"/>
          <w:lang w:eastAsia="ru-RU" w:bidi="ar-SA"/>
        </w:rPr>
        <w:t xml:space="preserve"> Таюсова Светлана Павловна</w:t>
      </w:r>
      <w:r w:rsidRPr="009E2359">
        <w:rPr>
          <w:rFonts w:eastAsia="Courier New" w:cs="Times New Roman"/>
          <w:kern w:val="0"/>
          <w:lang w:eastAsia="ru-RU" w:bidi="ar-SA"/>
        </w:rPr>
        <w:t>.</w:t>
      </w:r>
    </w:p>
    <w:p w:rsidR="009E2359" w:rsidRPr="009E2359" w:rsidRDefault="009E2359" w:rsidP="009E2359">
      <w:pPr>
        <w:widowControl/>
        <w:suppressAutoHyphens w:val="0"/>
        <w:autoSpaceDN/>
        <w:ind w:right="120"/>
        <w:jc w:val="both"/>
        <w:textAlignment w:val="auto"/>
        <w:rPr>
          <w:rFonts w:eastAsia="Courier New" w:cs="Times New Roman"/>
          <w:b/>
          <w:kern w:val="0"/>
          <w:lang w:eastAsia="ru-RU" w:bidi="ar-SA"/>
        </w:rPr>
      </w:pPr>
      <w:r w:rsidRPr="009E2359">
        <w:rPr>
          <w:rFonts w:eastAsia="Courier New" w:cs="Times New Roman"/>
          <w:b/>
          <w:kern w:val="0"/>
          <w:lang w:eastAsia="ru-RU" w:bidi="ar-SA"/>
        </w:rPr>
        <w:t xml:space="preserve">Официальный сайт: </w:t>
      </w:r>
      <w:r w:rsidRPr="009E2359">
        <w:rPr>
          <w:rFonts w:eastAsia="Courier New" w:cs="Times New Roman"/>
          <w:iCs/>
          <w:kern w:val="0"/>
          <w:lang w:eastAsia="en-US" w:bidi="ar-SA"/>
        </w:rPr>
        <w:t>https://adm-dk.nobl.ru</w:t>
      </w:r>
    </w:p>
    <w:p w:rsidR="009E2359" w:rsidRPr="009E2359" w:rsidRDefault="009E2359" w:rsidP="009E2359">
      <w:pPr>
        <w:widowControl/>
        <w:suppressAutoHyphens w:val="0"/>
        <w:autoSpaceDE w:val="0"/>
        <w:adjustRightInd w:val="0"/>
        <w:jc w:val="both"/>
        <w:textAlignment w:val="auto"/>
        <w:rPr>
          <w:rFonts w:eastAsia="Times New Roman" w:cs="Times New Roman"/>
          <w:spacing w:val="-6"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>Оператор электронной площадки</w:t>
      </w:r>
      <w:r w:rsidRPr="009E2359">
        <w:rPr>
          <w:rFonts w:eastAsia="Times New Roman" w:cs="Times New Roman"/>
          <w:kern w:val="0"/>
          <w:lang w:eastAsia="ru-RU" w:bidi="ar-SA"/>
        </w:rPr>
        <w:t xml:space="preserve"> – Акционерное общество "Электронные торговые системы» (АО «ЭТС»</w:t>
      </w:r>
      <w:r w:rsidRPr="009E2359">
        <w:rPr>
          <w:rFonts w:eastAsia="Times New Roman" w:cs="Times New Roman"/>
          <w:spacing w:val="-6"/>
          <w:kern w:val="0"/>
          <w:lang w:eastAsia="ru-RU" w:bidi="ar-SA"/>
        </w:rPr>
        <w:t xml:space="preserve">). Адрес: 123112, г. Москва, ул. </w:t>
      </w:r>
      <w:proofErr w:type="spellStart"/>
      <w:r w:rsidRPr="009E2359">
        <w:rPr>
          <w:rFonts w:eastAsia="Times New Roman" w:cs="Times New Roman"/>
          <w:spacing w:val="-6"/>
          <w:kern w:val="0"/>
          <w:lang w:eastAsia="ru-RU" w:bidi="ar-SA"/>
        </w:rPr>
        <w:t>Тестовская</w:t>
      </w:r>
      <w:proofErr w:type="spellEnd"/>
      <w:r w:rsidRPr="009E2359">
        <w:rPr>
          <w:rFonts w:eastAsia="Times New Roman" w:cs="Times New Roman"/>
          <w:spacing w:val="-6"/>
          <w:kern w:val="0"/>
          <w:lang w:eastAsia="ru-RU" w:bidi="ar-SA"/>
        </w:rPr>
        <w:t>, д.10 тел. 84955140204.</w:t>
      </w:r>
    </w:p>
    <w:p w:rsidR="009E2359" w:rsidRPr="009E2359" w:rsidRDefault="009E2359" w:rsidP="009E2359">
      <w:pPr>
        <w:widowControl/>
        <w:tabs>
          <w:tab w:val="left" w:pos="10490"/>
        </w:tabs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 w:rsidRPr="009E2359">
        <w:rPr>
          <w:rFonts w:eastAsia="Times New Roman" w:cs="Times New Roman"/>
          <w:b/>
          <w:spacing w:val="-6"/>
          <w:kern w:val="0"/>
          <w:lang w:eastAsia="ru-RU" w:bidi="ar-SA"/>
        </w:rPr>
        <w:t>Сайт оператора</w:t>
      </w:r>
      <w:r w:rsidRPr="009E2359">
        <w:rPr>
          <w:rFonts w:eastAsia="Times New Roman" w:cs="Times New Roman"/>
          <w:spacing w:val="-6"/>
          <w:kern w:val="0"/>
          <w:lang w:eastAsia="ru-RU" w:bidi="ar-SA"/>
        </w:rPr>
        <w:t xml:space="preserve"> электронной площадки в сети интернет: (</w:t>
      </w:r>
      <w:hyperlink r:id="rId8" w:history="1">
        <w:r w:rsidRPr="009E2359">
          <w:rPr>
            <w:rFonts w:eastAsia="Times New Roman" w:cs="Times New Roman"/>
            <w:iCs/>
            <w:color w:val="000000"/>
            <w:kern w:val="0"/>
            <w:u w:val="single"/>
            <w:lang w:eastAsia="en-US" w:bidi="ar-SA"/>
          </w:rPr>
          <w:t>https://www.fabrikant.ru</w:t>
        </w:r>
      </w:hyperlink>
      <w:r w:rsidRPr="009E2359">
        <w:rPr>
          <w:rFonts w:eastAsia="Times New Roman" w:cs="Times New Roman"/>
          <w:kern w:val="0"/>
          <w:lang w:eastAsia="en-US" w:bidi="ar-SA"/>
        </w:rPr>
        <w:t>).</w:t>
      </w:r>
    </w:p>
    <w:p w:rsidR="00341967" w:rsidRDefault="00341967" w:rsidP="00341967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 w:rsidRPr="006D5C11">
        <w:rPr>
          <w:rFonts w:eastAsia="Times New Roman" w:cs="Times New Roman"/>
          <w:b/>
          <w:kern w:val="0"/>
          <w:lang w:eastAsia="ru-RU" w:bidi="ar-SA"/>
        </w:rPr>
        <w:t>Основание проведения</w:t>
      </w:r>
      <w:r w:rsidRPr="006D5C11">
        <w:rPr>
          <w:rFonts w:eastAsia="Times New Roman" w:cs="Times New Roman"/>
          <w:kern w:val="0"/>
          <w:lang w:eastAsia="ru-RU" w:bidi="ar-SA"/>
        </w:rPr>
        <w:t xml:space="preserve"> – </w:t>
      </w:r>
      <w:r w:rsidRPr="009E2359">
        <w:rPr>
          <w:rFonts w:cs="Times New Roman"/>
        </w:rPr>
        <w:t xml:space="preserve">постановление администрации Дальнеконстантиновского муниципального округа Нижегородской области </w:t>
      </w:r>
      <w:r w:rsidRPr="009E2359">
        <w:rPr>
          <w:rFonts w:eastAsia="Times New Roman" w:cs="Times New Roman"/>
          <w:lang w:eastAsia="ar-SA" w:bidi="ar-SA"/>
        </w:rPr>
        <w:t xml:space="preserve">от </w:t>
      </w:r>
      <w:r w:rsidR="006F6BDC">
        <w:rPr>
          <w:rFonts w:eastAsia="Times New Roman" w:cs="Times New Roman"/>
          <w:lang w:eastAsia="ar-SA" w:bidi="ar-SA"/>
        </w:rPr>
        <w:t>02</w:t>
      </w:r>
      <w:r w:rsidRPr="009E2359">
        <w:rPr>
          <w:rFonts w:eastAsia="Times New Roman" w:cs="Times New Roman"/>
          <w:lang w:eastAsia="ar-SA" w:bidi="ar-SA"/>
        </w:rPr>
        <w:t>.0</w:t>
      </w:r>
      <w:r w:rsidR="00C943AC">
        <w:rPr>
          <w:rFonts w:eastAsia="Times New Roman" w:cs="Times New Roman"/>
          <w:lang w:eastAsia="ar-SA" w:bidi="ar-SA"/>
        </w:rPr>
        <w:t>6</w:t>
      </w:r>
      <w:r w:rsidRPr="009E2359">
        <w:rPr>
          <w:rFonts w:eastAsia="Times New Roman" w:cs="Times New Roman"/>
          <w:lang w:eastAsia="ar-SA" w:bidi="ar-SA"/>
        </w:rPr>
        <w:t xml:space="preserve">.2026 г. № </w:t>
      </w:r>
      <w:r w:rsidR="006F6BDC">
        <w:rPr>
          <w:rFonts w:eastAsia="Times New Roman" w:cs="Times New Roman"/>
          <w:lang w:eastAsia="ar-SA" w:bidi="ar-SA"/>
        </w:rPr>
        <w:t>1926</w:t>
      </w:r>
      <w:r w:rsidRPr="00C943AC">
        <w:rPr>
          <w:rFonts w:eastAsia="Times New Roman" w:cs="Times New Roman"/>
          <w:color w:val="FF0000"/>
          <w:lang w:eastAsia="ar-SA" w:bidi="ar-SA"/>
        </w:rPr>
        <w:t xml:space="preserve"> </w:t>
      </w:r>
      <w:r w:rsidRPr="009E2359">
        <w:rPr>
          <w:rFonts w:eastAsia="Times New Roman" w:cs="Times New Roman"/>
          <w:lang w:eastAsia="ar-SA" w:bidi="ar-SA"/>
        </w:rPr>
        <w:t>«</w:t>
      </w:r>
      <w:r w:rsidRPr="009E2359">
        <w:rPr>
          <w:rFonts w:eastAsia="Calibri" w:cs="Times New Roman"/>
          <w:kern w:val="0"/>
          <w:lang w:eastAsia="en-US" w:bidi="ar-SA"/>
        </w:rPr>
        <w:t xml:space="preserve">О проведении аукциона на право заключения договора аренды </w:t>
      </w:r>
      <w:bookmarkStart w:id="1" w:name="_Hlk224741185"/>
      <w:r w:rsidRPr="009E2359">
        <w:rPr>
          <w:rFonts w:eastAsia="Calibri" w:cs="Times New Roman"/>
          <w:kern w:val="0"/>
          <w:lang w:eastAsia="en-US" w:bidi="ar-SA"/>
        </w:rPr>
        <w:t>объекта недвижимости</w:t>
      </w:r>
      <w:bookmarkEnd w:id="1"/>
      <w:r w:rsidRPr="009E2359">
        <w:rPr>
          <w:rFonts w:eastAsia="Calibri" w:cs="Times New Roman"/>
          <w:kern w:val="0"/>
          <w:lang w:eastAsia="en-US" w:bidi="ar-SA"/>
        </w:rPr>
        <w:t xml:space="preserve">, находящегося в муниципальной собственности Дальнеконстантиновского муниципального округа, расположенного   по адресу: Нижегородская область, Дальнеконстантиновский район, с. Богоявление, ул. Шоссейная, д. 36, </w:t>
      </w:r>
      <w:r w:rsidR="00C943AC">
        <w:rPr>
          <w:rFonts w:eastAsia="Calibri" w:cs="Times New Roman"/>
          <w:kern w:val="0"/>
          <w:lang w:eastAsia="en-US" w:bidi="ar-SA"/>
        </w:rPr>
        <w:t>пом</w:t>
      </w:r>
      <w:r w:rsidRPr="009E2359">
        <w:rPr>
          <w:rFonts w:eastAsia="Calibri" w:cs="Times New Roman"/>
          <w:kern w:val="0"/>
          <w:lang w:eastAsia="en-US" w:bidi="ar-SA"/>
        </w:rPr>
        <w:t>.2»;</w:t>
      </w:r>
    </w:p>
    <w:p w:rsidR="004700A2" w:rsidRDefault="004700A2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hAnsi="Times New Roman" w:cs="Times New Roman"/>
          <w:sz w:val="20"/>
          <w:szCs w:val="20"/>
        </w:rPr>
      </w:pPr>
    </w:p>
    <w:p w:rsidR="006D5C11" w:rsidRDefault="006D5C11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bidi="ar-SA"/>
        </w:rPr>
      </w:pPr>
      <w:r w:rsidRPr="006D5C11">
        <w:rPr>
          <w:rFonts w:ascii="Times New Roman" w:eastAsia="Times New Roman" w:hAnsi="Times New Roman" w:cs="Times New Roman"/>
          <w:b/>
          <w:kern w:val="0"/>
          <w:sz w:val="24"/>
          <w:szCs w:val="24"/>
          <w:lang w:bidi="ar-SA"/>
        </w:rPr>
        <w:t>Лот № 1– характеристика объекта</w:t>
      </w:r>
    </w:p>
    <w:p w:rsidR="006D5C11" w:rsidRPr="006D5C11" w:rsidRDefault="006D5C11" w:rsidP="00AF4CE8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</w:rPr>
      </w:pPr>
      <w:r w:rsidRPr="006D5C11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ar-SA"/>
        </w:rPr>
        <w:t>Нежилое помещение</w:t>
      </w:r>
    </w:p>
    <w:p w:rsidR="006D5C11" w:rsidRPr="006D5C11" w:rsidRDefault="006D5C11" w:rsidP="006D5C11">
      <w:pPr>
        <w:pStyle w:val="30"/>
        <w:shd w:val="clear" w:color="auto" w:fill="auto"/>
        <w:tabs>
          <w:tab w:val="left" w:pos="709"/>
        </w:tabs>
        <w:spacing w:before="0"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6D5C11">
        <w:rPr>
          <w:rFonts w:ascii="Times New Roman" w:hAnsi="Times New Roman" w:cs="Times New Roman"/>
          <w:b/>
          <w:bCs/>
          <w:iCs/>
          <w:kern w:val="0"/>
          <w:sz w:val="24"/>
          <w:szCs w:val="24"/>
          <w:shd w:val="clear" w:color="auto" w:fill="FFFFFF"/>
          <w:lang w:eastAsia="ru-RU" w:bidi="ar-SA"/>
        </w:rPr>
        <w:t>Месторасположение</w:t>
      </w:r>
      <w:r w:rsidRPr="006D5C1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 w:bidi="ar-SA"/>
        </w:rPr>
        <w:t>:</w:t>
      </w:r>
      <w:r w:rsidRPr="006D5C1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 Нижегородская область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 xml:space="preserve">, </w:t>
      </w:r>
      <w:r w:rsidRPr="006D5C11"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>Дальнеконстантиновский район, с. Богоявление, ул. Шоссейная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>,</w:t>
      </w:r>
      <w:r w:rsidR="00511059"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 xml:space="preserve">д.36, </w:t>
      </w:r>
      <w:r w:rsidR="00C943AC"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>пом</w:t>
      </w:r>
      <w:r>
        <w:rPr>
          <w:rFonts w:ascii="Times New Roman" w:eastAsia="Calibri" w:hAnsi="Times New Roman" w:cs="Times New Roman"/>
          <w:kern w:val="0"/>
          <w:sz w:val="24"/>
          <w:szCs w:val="24"/>
          <w:lang w:bidi="ar-SA"/>
        </w:rPr>
        <w:t>.2, расположенное на первом этаже трехэтажного здания;</w:t>
      </w:r>
    </w:p>
    <w:p w:rsidR="006D5C11" w:rsidRPr="006D5C11" w:rsidRDefault="006D5C11" w:rsidP="006D5C11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/>
          <w:kern w:val="0"/>
          <w:lang w:eastAsia="ru-RU" w:bidi="ar-SA"/>
        </w:rPr>
      </w:pPr>
      <w:r w:rsidRPr="006D5C11">
        <w:rPr>
          <w:rFonts w:eastAsia="Courier New" w:cs="Times New Roman"/>
          <w:b/>
          <w:bCs/>
          <w:iCs/>
          <w:color w:val="000000"/>
          <w:kern w:val="0"/>
          <w:shd w:val="clear" w:color="auto" w:fill="FFFFFF"/>
          <w:lang w:eastAsia="ru-RU" w:bidi="ar-SA"/>
        </w:rPr>
        <w:t>Кадастровый номер:</w:t>
      </w:r>
      <w:r w:rsidRPr="006D5C11">
        <w:rPr>
          <w:rFonts w:eastAsia="Calibri" w:cs="Times New Roman"/>
          <w:kern w:val="0"/>
          <w:lang w:bidi="ar-SA"/>
        </w:rPr>
        <w:t xml:space="preserve"> 52:32:0500005:1760</w:t>
      </w:r>
      <w:r w:rsidRPr="006D5C11">
        <w:rPr>
          <w:rFonts w:eastAsia="Courier New" w:cs="Times New Roman"/>
          <w:bCs/>
          <w:color w:val="000000"/>
          <w:kern w:val="0"/>
          <w:shd w:val="clear" w:color="auto" w:fill="FFFFFF"/>
          <w:lang w:eastAsia="ru-RU" w:bidi="ar-SA"/>
        </w:rPr>
        <w:t>;</w:t>
      </w:r>
    </w:p>
    <w:p w:rsidR="006D5C11" w:rsidRPr="006D5C11" w:rsidRDefault="006D5C11" w:rsidP="006D5C11">
      <w:pPr>
        <w:widowControl/>
        <w:suppressAutoHyphens w:val="0"/>
        <w:autoSpaceDN/>
        <w:ind w:right="1520"/>
        <w:jc w:val="both"/>
        <w:textAlignment w:val="auto"/>
        <w:rPr>
          <w:rFonts w:eastAsia="Courier New" w:cs="Times New Roman"/>
          <w:kern w:val="0"/>
          <w:lang w:eastAsia="ru-RU" w:bidi="ar-SA"/>
        </w:rPr>
      </w:pPr>
      <w:r w:rsidRPr="006D5C11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 xml:space="preserve">Площадь </w:t>
      </w:r>
      <w:r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>нежило</w:t>
      </w:r>
      <w:r w:rsidRPr="006D5C11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 xml:space="preserve">го </w:t>
      </w:r>
      <w:r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>помещения</w:t>
      </w:r>
      <w:r w:rsidRPr="006D5C11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>:</w:t>
      </w:r>
      <w:r w:rsidR="007A22DA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 xml:space="preserve"> </w:t>
      </w:r>
      <w:r w:rsidRPr="006D5C11">
        <w:rPr>
          <w:rFonts w:eastAsia="Courier New" w:cs="Times New Roman"/>
          <w:kern w:val="0"/>
          <w:lang w:eastAsia="ru-RU" w:bidi="ar-SA"/>
        </w:rPr>
        <w:t>50</w:t>
      </w:r>
      <w:r>
        <w:rPr>
          <w:rFonts w:eastAsia="Courier New" w:cs="Times New Roman"/>
          <w:kern w:val="0"/>
          <w:lang w:eastAsia="ru-RU" w:bidi="ar-SA"/>
        </w:rPr>
        <w:t>,4</w:t>
      </w:r>
      <w:r w:rsidRPr="006D5C11">
        <w:rPr>
          <w:rFonts w:eastAsia="Courier New" w:cs="Times New Roman"/>
          <w:kern w:val="0"/>
          <w:lang w:eastAsia="ru-RU" w:bidi="ar-SA"/>
        </w:rPr>
        <w:t xml:space="preserve"> </w:t>
      </w:r>
      <w:proofErr w:type="spellStart"/>
      <w:r w:rsidRPr="006D5C11">
        <w:rPr>
          <w:rFonts w:eastAsia="Courier New" w:cs="Times New Roman"/>
          <w:bCs/>
          <w:kern w:val="0"/>
          <w:shd w:val="clear" w:color="auto" w:fill="FFFFFF"/>
          <w:lang w:eastAsia="ru-RU" w:bidi="ar-SA"/>
        </w:rPr>
        <w:t>кв.м</w:t>
      </w:r>
      <w:proofErr w:type="spellEnd"/>
      <w:r w:rsidRPr="006D5C11">
        <w:rPr>
          <w:rFonts w:eastAsia="Courier New" w:cs="Times New Roman"/>
          <w:bCs/>
          <w:kern w:val="0"/>
          <w:shd w:val="clear" w:color="auto" w:fill="FFFFFF"/>
          <w:lang w:eastAsia="ru-RU" w:bidi="ar-SA"/>
        </w:rPr>
        <w:t>.;</w:t>
      </w:r>
    </w:p>
    <w:p w:rsidR="006D5C11" w:rsidRPr="006D5C11" w:rsidRDefault="006D5C11" w:rsidP="006D5C11">
      <w:pPr>
        <w:widowControl/>
        <w:suppressAutoHyphens w:val="0"/>
        <w:autoSpaceDE w:val="0"/>
        <w:adjustRightInd w:val="0"/>
        <w:textAlignment w:val="auto"/>
        <w:rPr>
          <w:rFonts w:eastAsia="Calibri" w:cs="Times New Roman"/>
          <w:color w:val="000000"/>
          <w:kern w:val="0"/>
          <w:lang w:eastAsia="ru-RU" w:bidi="ar-SA"/>
        </w:rPr>
      </w:pPr>
      <w:r w:rsidRPr="006D5C11">
        <w:rPr>
          <w:rFonts w:eastAsia="Courier New" w:cs="Times New Roman"/>
          <w:b/>
          <w:bCs/>
          <w:iCs/>
          <w:kern w:val="0"/>
          <w:shd w:val="clear" w:color="auto" w:fill="FFFFFF"/>
          <w:lang w:eastAsia="ru-RU" w:bidi="ar-SA"/>
        </w:rPr>
        <w:t xml:space="preserve">Вид использования </w:t>
      </w:r>
      <w:r w:rsidRPr="006D5C11">
        <w:rPr>
          <w:rFonts w:eastAsia="Courier New" w:cs="Times New Roman"/>
          <w:b/>
          <w:bCs/>
          <w:kern w:val="0"/>
          <w:shd w:val="clear" w:color="auto" w:fill="FFFFFF"/>
          <w:lang w:eastAsia="ru-RU" w:bidi="ar-SA"/>
        </w:rPr>
        <w:t xml:space="preserve">– </w:t>
      </w:r>
      <w:r w:rsidRPr="006D5C11">
        <w:rPr>
          <w:rFonts w:eastAsia="Andale Sans UI" w:cs="Times New Roman"/>
          <w:kern w:val="0"/>
          <w:lang w:eastAsia="ja-JP" w:bidi="fa-IR"/>
        </w:rPr>
        <w:t>для размещения офиса</w:t>
      </w:r>
      <w:r w:rsidRPr="006D5C11">
        <w:rPr>
          <w:rFonts w:eastAsia="Courier New" w:cs="Times New Roman"/>
          <w:bCs/>
          <w:kern w:val="0"/>
          <w:shd w:val="clear" w:color="auto" w:fill="FFFFFF"/>
          <w:lang w:eastAsia="ru-RU" w:bidi="ar-SA"/>
        </w:rPr>
        <w:t>;</w:t>
      </w:r>
    </w:p>
    <w:p w:rsidR="006D5C11" w:rsidRPr="006D5C11" w:rsidRDefault="006D5C11" w:rsidP="006D5C11">
      <w:pPr>
        <w:widowControl/>
        <w:suppressAutoHyphens w:val="0"/>
        <w:autoSpaceDN/>
        <w:ind w:right="120"/>
        <w:jc w:val="both"/>
        <w:textAlignment w:val="auto"/>
        <w:rPr>
          <w:rFonts w:eastAsia="Calibri" w:cs="Times New Roman"/>
          <w:kern w:val="0"/>
          <w:lang w:eastAsia="ru-RU" w:bidi="ar-SA"/>
        </w:rPr>
      </w:pPr>
      <w:r w:rsidRPr="006D5C11"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>Вид приобретаемого права:</w:t>
      </w:r>
      <w:r w:rsidRPr="006D5C11">
        <w:rPr>
          <w:rFonts w:eastAsia="Calibri" w:cs="Times New Roman"/>
          <w:kern w:val="0"/>
          <w:lang w:eastAsia="ru-RU" w:bidi="ar-SA"/>
        </w:rPr>
        <w:t xml:space="preserve"> аренда сроком на </w:t>
      </w:r>
      <w:r>
        <w:rPr>
          <w:rFonts w:eastAsia="Calibri" w:cs="Times New Roman"/>
          <w:kern w:val="0"/>
          <w:lang w:eastAsia="ru-RU" w:bidi="ar-SA"/>
        </w:rPr>
        <w:t>5</w:t>
      </w:r>
      <w:r w:rsidRPr="006D5C11">
        <w:rPr>
          <w:rFonts w:eastAsia="Calibri" w:cs="Times New Roman"/>
          <w:kern w:val="0"/>
          <w:lang w:eastAsia="ru-RU" w:bidi="ar-SA"/>
        </w:rPr>
        <w:t xml:space="preserve"> (</w:t>
      </w:r>
      <w:r>
        <w:rPr>
          <w:rFonts w:eastAsia="Calibri" w:cs="Times New Roman"/>
          <w:kern w:val="0"/>
          <w:lang w:eastAsia="ru-RU" w:bidi="ar-SA"/>
        </w:rPr>
        <w:t>пять</w:t>
      </w:r>
      <w:r w:rsidRPr="006D5C11">
        <w:rPr>
          <w:rFonts w:eastAsia="Calibri" w:cs="Times New Roman"/>
          <w:kern w:val="0"/>
          <w:lang w:eastAsia="ru-RU" w:bidi="ar-SA"/>
        </w:rPr>
        <w:t>)</w:t>
      </w:r>
      <w:r>
        <w:rPr>
          <w:rFonts w:eastAsia="Calibri" w:cs="Times New Roman"/>
          <w:kern w:val="0"/>
          <w:lang w:eastAsia="ru-RU" w:bidi="ar-SA"/>
        </w:rPr>
        <w:t>лет</w:t>
      </w:r>
      <w:r w:rsidRPr="006D5C11">
        <w:rPr>
          <w:rFonts w:eastAsia="Calibri" w:cs="Times New Roman"/>
          <w:kern w:val="0"/>
          <w:lang w:eastAsia="ru-RU" w:bidi="ar-SA"/>
        </w:rPr>
        <w:t xml:space="preserve">; </w:t>
      </w:r>
    </w:p>
    <w:p w:rsidR="009E2359" w:rsidRPr="006D5C11" w:rsidRDefault="009E2359" w:rsidP="009E2359">
      <w:pPr>
        <w:widowControl/>
        <w:suppressAutoHyphens w:val="0"/>
        <w:autoSpaceDN/>
        <w:ind w:right="60"/>
        <w:jc w:val="both"/>
        <w:textAlignment w:val="auto"/>
        <w:rPr>
          <w:rFonts w:eastAsia="Calibri" w:cs="Times New Roman"/>
          <w:color w:val="000000"/>
          <w:kern w:val="0"/>
          <w:lang w:eastAsia="ru-RU" w:bidi="ar-SA"/>
        </w:rPr>
      </w:pPr>
      <w:bookmarkStart w:id="2" w:name="_Hlk222129705"/>
      <w:r w:rsidRPr="009E2359">
        <w:rPr>
          <w:rFonts w:eastAsia="Times New Roman" w:cs="Times New Roman"/>
          <w:b/>
          <w:bCs/>
          <w:kern w:val="0"/>
          <w:u w:val="single"/>
          <w:lang w:bidi="ar-SA"/>
        </w:rPr>
        <w:t xml:space="preserve">Начальный (минимальный) </w:t>
      </w:r>
      <w:r w:rsidRPr="009E2359">
        <w:rPr>
          <w:rFonts w:eastAsia="Times New Roman" w:cs="Times New Roman"/>
          <w:b/>
          <w:bCs/>
          <w:kern w:val="0"/>
          <w:lang w:eastAsia="ar-SA" w:bidi="ar-SA"/>
        </w:rPr>
        <w:t>размер</w:t>
      </w:r>
      <w:r w:rsidRPr="009E2359">
        <w:rPr>
          <w:rFonts w:eastAsia="Times New Roman" w:cs="Times New Roman"/>
          <w:kern w:val="0"/>
          <w:lang w:eastAsia="ar-SA" w:bidi="ar-SA"/>
        </w:rPr>
        <w:t xml:space="preserve"> </w:t>
      </w:r>
      <w:r w:rsidRPr="009E2359">
        <w:rPr>
          <w:rFonts w:eastAsia="Times New Roman" w:cs="Times New Roman"/>
          <w:bCs/>
          <w:kern w:val="0"/>
          <w:lang w:eastAsia="ar-SA" w:bidi="ar-SA"/>
        </w:rPr>
        <w:t xml:space="preserve">ежемесячной арендной платы за право владения муниципальным имуществом без учета НДС-18 </w:t>
      </w:r>
      <w:r w:rsidRPr="009E2359">
        <w:rPr>
          <w:rFonts w:eastAsia="Calibri" w:cs="Times New Roman"/>
          <w:kern w:val="0"/>
          <w:lang w:eastAsia="ja-JP" w:bidi="fa-IR"/>
        </w:rPr>
        <w:t>000 (Восемнадцать тысяч) рублей 00 копеек</w:t>
      </w:r>
      <w:r>
        <w:rPr>
          <w:rFonts w:eastAsia="Calibri" w:cs="Times New Roman"/>
          <w:kern w:val="0"/>
          <w:lang w:eastAsia="ja-JP" w:bidi="fa-IR"/>
        </w:rPr>
        <w:t>,</w:t>
      </w:r>
      <w:r w:rsidRPr="009E2359">
        <w:rPr>
          <w:rFonts w:eastAsia="Calibri" w:cs="Times New Roman"/>
          <w:color w:val="000000"/>
          <w:kern w:val="0"/>
          <w:lang w:eastAsia="ru-RU" w:bidi="ar-SA"/>
        </w:rPr>
        <w:t xml:space="preserve"> 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>определена на основании отчета независимого оценщика ООО «ГОРОЦЕНКА» от 1</w:t>
      </w:r>
      <w:r>
        <w:rPr>
          <w:rFonts w:eastAsia="Calibri" w:cs="Times New Roman"/>
          <w:color w:val="000000"/>
          <w:kern w:val="0"/>
          <w:lang w:eastAsia="ru-RU" w:bidi="ar-SA"/>
        </w:rPr>
        <w:t>6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>.0</w:t>
      </w:r>
      <w:r>
        <w:rPr>
          <w:rFonts w:eastAsia="Calibri" w:cs="Times New Roman"/>
          <w:color w:val="000000"/>
          <w:kern w:val="0"/>
          <w:lang w:eastAsia="ru-RU" w:bidi="ar-SA"/>
        </w:rPr>
        <w:t>2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>.2026 №70</w:t>
      </w:r>
      <w:r>
        <w:rPr>
          <w:rFonts w:eastAsia="Calibri" w:cs="Times New Roman"/>
          <w:color w:val="000000"/>
          <w:kern w:val="0"/>
          <w:lang w:eastAsia="ru-RU" w:bidi="ar-SA"/>
        </w:rPr>
        <w:t>8</w:t>
      </w:r>
      <w:r w:rsidRPr="006D5C11">
        <w:rPr>
          <w:rFonts w:eastAsia="Calibri" w:cs="Times New Roman"/>
          <w:color w:val="000000"/>
          <w:kern w:val="0"/>
          <w:lang w:eastAsia="ru-RU" w:bidi="ar-SA"/>
        </w:rPr>
        <w:t>7.</w:t>
      </w:r>
    </w:p>
    <w:bookmarkEnd w:id="2"/>
    <w:p w:rsidR="009E2359" w:rsidRDefault="006D5C11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</w:pPr>
      <w:r w:rsidRPr="006D5C11"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>Размер задатка 10</w:t>
      </w:r>
      <w:r w:rsidRPr="006D5C11">
        <w:rPr>
          <w:rFonts w:eastAsia="Calibri" w:cs="Times New Roman"/>
          <w:bCs/>
          <w:kern w:val="0"/>
          <w:shd w:val="clear" w:color="auto" w:fill="FFFFFF"/>
          <w:lang w:eastAsia="ru-RU" w:bidi="ar-SA"/>
        </w:rPr>
        <w:t xml:space="preserve"> % от начальной цены аукциона –</w:t>
      </w:r>
      <w:r w:rsidR="009E2359" w:rsidRPr="009E2359">
        <w:rPr>
          <w:rFonts w:eastAsia="Andale Sans UI" w:cs="Times New Roman"/>
          <w:color w:val="000000"/>
          <w:kern w:val="0"/>
          <w:lang w:eastAsia="ja-JP" w:bidi="fa-IR"/>
        </w:rPr>
        <w:t>1 800,00 руб. (Одна тысяча   восемьсот</w:t>
      </w:r>
      <w:r w:rsidR="00377E04">
        <w:rPr>
          <w:rFonts w:eastAsia="Andale Sans UI" w:cs="Times New Roman"/>
          <w:color w:val="000000"/>
          <w:kern w:val="0"/>
          <w:lang w:eastAsia="ja-JP" w:bidi="fa-IR"/>
        </w:rPr>
        <w:t>)</w:t>
      </w:r>
      <w:r w:rsidR="009E2359" w:rsidRPr="009E2359">
        <w:rPr>
          <w:rFonts w:eastAsia="Andale Sans UI" w:cs="Times New Roman"/>
          <w:color w:val="000000"/>
          <w:kern w:val="0"/>
          <w:lang w:eastAsia="ja-JP" w:bidi="fa-IR"/>
        </w:rPr>
        <w:t xml:space="preserve"> рублей 00 копеек</w:t>
      </w:r>
      <w:r w:rsidRPr="006D5C11">
        <w:rPr>
          <w:rFonts w:eastAsia="Calibri" w:cs="Times New Roman"/>
          <w:kern w:val="0"/>
          <w:lang w:eastAsia="ru-RU" w:bidi="ar-SA"/>
        </w:rPr>
        <w:t>,</w:t>
      </w:r>
      <w:r w:rsidRPr="006D5C11"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 xml:space="preserve"> </w:t>
      </w:r>
    </w:p>
    <w:p w:rsidR="006D5C11" w:rsidRDefault="009E2359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eastAsia="ru-RU" w:bidi="ar-SA"/>
        </w:rPr>
      </w:pPr>
      <w:r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>Ш</w:t>
      </w:r>
      <w:r w:rsidR="006D5C11" w:rsidRPr="006D5C11"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 xml:space="preserve">аг аукциона </w:t>
      </w:r>
      <w:r>
        <w:rPr>
          <w:rFonts w:eastAsia="Calibri" w:cs="Times New Roman"/>
          <w:b/>
          <w:bCs/>
          <w:kern w:val="0"/>
          <w:shd w:val="clear" w:color="auto" w:fill="FFFFFF"/>
          <w:lang w:eastAsia="ru-RU" w:bidi="ar-SA"/>
        </w:rPr>
        <w:t>5</w:t>
      </w:r>
      <w:r w:rsidR="006D5C11" w:rsidRPr="006D5C11">
        <w:rPr>
          <w:rFonts w:eastAsia="Calibri" w:cs="Times New Roman"/>
          <w:bCs/>
          <w:kern w:val="0"/>
          <w:shd w:val="clear" w:color="auto" w:fill="FFFFFF"/>
          <w:lang w:eastAsia="ru-RU" w:bidi="ar-SA"/>
        </w:rPr>
        <w:t>% - 9</w:t>
      </w:r>
      <w:r>
        <w:rPr>
          <w:rFonts w:eastAsia="Calibri" w:cs="Times New Roman"/>
          <w:bCs/>
          <w:kern w:val="0"/>
          <w:shd w:val="clear" w:color="auto" w:fill="FFFFFF"/>
          <w:lang w:eastAsia="ru-RU" w:bidi="ar-SA"/>
        </w:rPr>
        <w:t>00</w:t>
      </w:r>
      <w:r w:rsidR="006D5C11" w:rsidRPr="006D5C11">
        <w:rPr>
          <w:rFonts w:eastAsia="Calibri" w:cs="Times New Roman"/>
          <w:bCs/>
          <w:kern w:val="0"/>
          <w:shd w:val="clear" w:color="auto" w:fill="FFFFFF"/>
          <w:lang w:eastAsia="ru-RU" w:bidi="ar-SA"/>
        </w:rPr>
        <w:t xml:space="preserve"> </w:t>
      </w:r>
      <w:r w:rsidR="006D5C11" w:rsidRPr="006D5C11">
        <w:rPr>
          <w:rFonts w:eastAsia="Calibri" w:cs="Times New Roman"/>
          <w:kern w:val="0"/>
          <w:lang w:eastAsia="ru-RU" w:bidi="ar-SA"/>
        </w:rPr>
        <w:t>(</w:t>
      </w:r>
      <w:r>
        <w:rPr>
          <w:rFonts w:eastAsia="Calibri" w:cs="Times New Roman"/>
          <w:kern w:val="0"/>
          <w:lang w:eastAsia="ru-RU" w:bidi="ar-SA"/>
        </w:rPr>
        <w:t>Д</w:t>
      </w:r>
      <w:r w:rsidR="006D5C11" w:rsidRPr="006D5C11">
        <w:rPr>
          <w:rFonts w:eastAsia="Calibri" w:cs="Times New Roman"/>
          <w:kern w:val="0"/>
          <w:lang w:eastAsia="ru-RU" w:bidi="ar-SA"/>
        </w:rPr>
        <w:t xml:space="preserve">евятьсот) рублей </w:t>
      </w:r>
      <w:r>
        <w:rPr>
          <w:rFonts w:eastAsia="Calibri" w:cs="Times New Roman"/>
          <w:kern w:val="0"/>
          <w:lang w:eastAsia="ru-RU" w:bidi="ar-SA"/>
        </w:rPr>
        <w:t>00</w:t>
      </w:r>
      <w:r w:rsidR="006D5C11" w:rsidRPr="006D5C11">
        <w:rPr>
          <w:rFonts w:eastAsia="Calibri" w:cs="Times New Roman"/>
          <w:kern w:val="0"/>
          <w:lang w:eastAsia="ru-RU" w:bidi="ar-SA"/>
        </w:rPr>
        <w:t xml:space="preserve"> копеек.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0"/>
          <w:lang w:eastAsia="ru-RU" w:bidi="ar-SA"/>
        </w:rPr>
      </w:pPr>
    </w:p>
    <w:p w:rsidR="009E2359" w:rsidRPr="009E2359" w:rsidRDefault="009E2359" w:rsidP="009E235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>Условия проведения открытого аукциона в электронной форме: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 xml:space="preserve">Начало приема заявок на участие в торгах – </w:t>
      </w:r>
      <w:r w:rsidR="006F6BDC">
        <w:rPr>
          <w:rFonts w:eastAsia="Times New Roman" w:cs="Times New Roman"/>
          <w:b/>
          <w:kern w:val="0"/>
          <w:lang w:eastAsia="ru-RU" w:bidi="ar-SA"/>
        </w:rPr>
        <w:t>03</w:t>
      </w:r>
      <w:r w:rsidRPr="009E2359">
        <w:rPr>
          <w:rFonts w:eastAsia="Times New Roman" w:cs="Times New Roman"/>
          <w:b/>
          <w:kern w:val="0"/>
          <w:lang w:eastAsia="ru-RU" w:bidi="ar-SA"/>
        </w:rPr>
        <w:t>.0</w:t>
      </w:r>
      <w:r w:rsidR="00C943AC">
        <w:rPr>
          <w:rFonts w:eastAsia="Times New Roman" w:cs="Times New Roman"/>
          <w:b/>
          <w:kern w:val="0"/>
          <w:lang w:eastAsia="ru-RU" w:bidi="ar-SA"/>
        </w:rPr>
        <w:t>6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в 10:00.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 xml:space="preserve">Окончание приема заявок на участие в торгах – </w:t>
      </w:r>
      <w:r w:rsidR="006F6BDC">
        <w:rPr>
          <w:rFonts w:eastAsia="Times New Roman" w:cs="Times New Roman"/>
          <w:b/>
          <w:kern w:val="0"/>
          <w:lang w:eastAsia="ru-RU" w:bidi="ar-SA"/>
        </w:rPr>
        <w:t>30</w:t>
      </w:r>
      <w:r w:rsidRPr="009E2359">
        <w:rPr>
          <w:rFonts w:eastAsia="Times New Roman" w:cs="Times New Roman"/>
          <w:b/>
          <w:kern w:val="0"/>
          <w:lang w:eastAsia="ru-RU" w:bidi="ar-SA"/>
        </w:rPr>
        <w:t>.0</w:t>
      </w:r>
      <w:r w:rsidR="00C943AC">
        <w:rPr>
          <w:rFonts w:eastAsia="Times New Roman" w:cs="Times New Roman"/>
          <w:b/>
          <w:kern w:val="0"/>
          <w:lang w:eastAsia="ru-RU" w:bidi="ar-SA"/>
        </w:rPr>
        <w:t>6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в 10:00.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>Срок поступления задатка на счет организатора – по</w:t>
      </w:r>
      <w:r w:rsidR="006F6BDC">
        <w:rPr>
          <w:rFonts w:eastAsia="Times New Roman" w:cs="Times New Roman"/>
          <w:b/>
          <w:kern w:val="0"/>
          <w:lang w:eastAsia="ru-RU" w:bidi="ar-SA"/>
        </w:rPr>
        <w:t xml:space="preserve"> 30</w:t>
      </w:r>
      <w:r w:rsidRPr="009E2359">
        <w:rPr>
          <w:rFonts w:eastAsia="Times New Roman" w:cs="Times New Roman"/>
          <w:b/>
          <w:kern w:val="0"/>
          <w:lang w:eastAsia="ru-RU" w:bidi="ar-SA"/>
        </w:rPr>
        <w:t>.0</w:t>
      </w:r>
      <w:r w:rsidR="00C943AC">
        <w:rPr>
          <w:rFonts w:eastAsia="Times New Roman" w:cs="Times New Roman"/>
          <w:b/>
          <w:kern w:val="0"/>
          <w:lang w:eastAsia="ru-RU" w:bidi="ar-SA"/>
        </w:rPr>
        <w:t>6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10:00.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>Определение участников торгов –</w:t>
      </w:r>
      <w:r w:rsidR="00511059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6F6BDC">
        <w:rPr>
          <w:rFonts w:eastAsia="Times New Roman" w:cs="Times New Roman"/>
          <w:b/>
          <w:kern w:val="0"/>
          <w:lang w:eastAsia="ru-RU" w:bidi="ar-SA"/>
        </w:rPr>
        <w:t>01</w:t>
      </w:r>
      <w:r w:rsidRPr="00511059">
        <w:rPr>
          <w:rFonts w:eastAsia="Times New Roman" w:cs="Times New Roman"/>
          <w:b/>
          <w:kern w:val="0"/>
          <w:lang w:eastAsia="ru-RU" w:bidi="ar-SA"/>
        </w:rPr>
        <w:t>.</w:t>
      </w:r>
      <w:r w:rsidRPr="009E2359">
        <w:rPr>
          <w:rFonts w:eastAsia="Times New Roman" w:cs="Times New Roman"/>
          <w:b/>
          <w:kern w:val="0"/>
          <w:lang w:eastAsia="ru-RU" w:bidi="ar-SA"/>
        </w:rPr>
        <w:t>0</w:t>
      </w:r>
      <w:r w:rsidR="006F6BDC">
        <w:rPr>
          <w:rFonts w:eastAsia="Times New Roman" w:cs="Times New Roman"/>
          <w:b/>
          <w:kern w:val="0"/>
          <w:lang w:eastAsia="ru-RU" w:bidi="ar-SA"/>
        </w:rPr>
        <w:t>7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в 10:00.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E2359">
        <w:rPr>
          <w:rFonts w:eastAsia="Times New Roman" w:cs="Times New Roman"/>
          <w:b/>
          <w:kern w:val="0"/>
          <w:lang w:eastAsia="ru-RU" w:bidi="ar-SA"/>
        </w:rPr>
        <w:t xml:space="preserve">Проведение торгов (дата и время начала приема предложений от участников торгов) – </w:t>
      </w:r>
      <w:r w:rsidR="006F6BDC">
        <w:rPr>
          <w:rFonts w:eastAsia="Times New Roman" w:cs="Times New Roman"/>
          <w:b/>
          <w:kern w:val="0"/>
          <w:lang w:eastAsia="ru-RU" w:bidi="ar-SA"/>
        </w:rPr>
        <w:t>02</w:t>
      </w:r>
      <w:r w:rsidRPr="009E2359">
        <w:rPr>
          <w:rFonts w:eastAsia="Times New Roman" w:cs="Times New Roman"/>
          <w:b/>
          <w:kern w:val="0"/>
          <w:lang w:eastAsia="ru-RU" w:bidi="ar-SA"/>
        </w:rPr>
        <w:t>.0</w:t>
      </w:r>
      <w:r w:rsidR="006F6BDC">
        <w:rPr>
          <w:rFonts w:eastAsia="Times New Roman" w:cs="Times New Roman"/>
          <w:b/>
          <w:kern w:val="0"/>
          <w:lang w:eastAsia="ru-RU" w:bidi="ar-SA"/>
        </w:rPr>
        <w:t>7</w:t>
      </w:r>
      <w:r w:rsidRPr="009E2359">
        <w:rPr>
          <w:rFonts w:eastAsia="Times New Roman" w:cs="Times New Roman"/>
          <w:b/>
          <w:kern w:val="0"/>
          <w:lang w:eastAsia="ru-RU" w:bidi="ar-SA"/>
        </w:rPr>
        <w:t>.2026 в 1</w:t>
      </w:r>
      <w:r w:rsidR="00341967">
        <w:rPr>
          <w:rFonts w:eastAsia="Times New Roman" w:cs="Times New Roman"/>
          <w:b/>
          <w:kern w:val="0"/>
          <w:lang w:eastAsia="ru-RU" w:bidi="ar-SA"/>
        </w:rPr>
        <w:t>1</w:t>
      </w:r>
      <w:r w:rsidRPr="009E2359">
        <w:rPr>
          <w:rFonts w:eastAsia="Times New Roman" w:cs="Times New Roman"/>
          <w:b/>
          <w:kern w:val="0"/>
          <w:lang w:eastAsia="ru-RU" w:bidi="ar-SA"/>
        </w:rPr>
        <w:t>:00.</w:t>
      </w: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color w:val="000000"/>
          <w:kern w:val="0"/>
          <w:lang w:eastAsia="ru-RU" w:bidi="ar-SA"/>
        </w:rPr>
      </w:pPr>
    </w:p>
    <w:p w:rsidR="009E2359" w:rsidRPr="009E2359" w:rsidRDefault="009E2359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b/>
          <w:color w:val="000000"/>
          <w:kern w:val="0"/>
          <w:lang w:eastAsia="ru-RU" w:bidi="ar-SA"/>
        </w:rPr>
      </w:pPr>
      <w:r w:rsidRPr="009E2359">
        <w:rPr>
          <w:rFonts w:eastAsia="Calibri" w:cs="Times New Roman"/>
          <w:b/>
          <w:color w:val="000000"/>
          <w:kern w:val="0"/>
          <w:lang w:eastAsia="ru-RU" w:bidi="ar-SA"/>
        </w:rPr>
        <w:t>Подведение итогов торгов: процедура торгов считается завершенной со времени подписания продавцом протокола об итогах.</w:t>
      </w:r>
    </w:p>
    <w:p w:rsidR="009E2359" w:rsidRPr="006D5C11" w:rsidRDefault="009E2359" w:rsidP="009E2359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lang w:eastAsia="ru-RU" w:bidi="ar-SA"/>
        </w:rPr>
      </w:pPr>
    </w:p>
    <w:sectPr w:rsidR="009E2359" w:rsidRPr="006D5C11" w:rsidSect="00770EF9">
      <w:pgSz w:w="11906" w:h="16838"/>
      <w:pgMar w:top="680" w:right="851" w:bottom="68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1D59" w:rsidRDefault="00641D59">
      <w:r>
        <w:separator/>
      </w:r>
    </w:p>
  </w:endnote>
  <w:endnote w:type="continuationSeparator" w:id="0">
    <w:p w:rsidR="00641D59" w:rsidRDefault="0064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1D59" w:rsidRDefault="00641D59">
      <w:r>
        <w:rPr>
          <w:color w:val="000000"/>
        </w:rPr>
        <w:separator/>
      </w:r>
    </w:p>
  </w:footnote>
  <w:footnote w:type="continuationSeparator" w:id="0">
    <w:p w:rsidR="00641D59" w:rsidRDefault="0064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7867"/>
    <w:multiLevelType w:val="multilevel"/>
    <w:tmpl w:val="B74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5C80BCC"/>
    <w:multiLevelType w:val="multilevel"/>
    <w:tmpl w:val="9B4C613A"/>
    <w:styleLink w:val="WWNum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8126B70"/>
    <w:multiLevelType w:val="multilevel"/>
    <w:tmpl w:val="FA5AF73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B167548"/>
    <w:multiLevelType w:val="multilevel"/>
    <w:tmpl w:val="1BDA002E"/>
    <w:styleLink w:val="WWNum4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B805254"/>
    <w:multiLevelType w:val="multilevel"/>
    <w:tmpl w:val="3B54740C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3611B38"/>
    <w:multiLevelType w:val="multilevel"/>
    <w:tmpl w:val="BE00B54E"/>
    <w:styleLink w:val="WW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7711C18"/>
    <w:multiLevelType w:val="multilevel"/>
    <w:tmpl w:val="D566655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AD"/>
    <w:rsid w:val="00010B15"/>
    <w:rsid w:val="00026933"/>
    <w:rsid w:val="00034B44"/>
    <w:rsid w:val="0004595C"/>
    <w:rsid w:val="000565C2"/>
    <w:rsid w:val="000571EA"/>
    <w:rsid w:val="00075D9B"/>
    <w:rsid w:val="00096356"/>
    <w:rsid w:val="00096793"/>
    <w:rsid w:val="000A6FDB"/>
    <w:rsid w:val="000D71D5"/>
    <w:rsid w:val="000F7318"/>
    <w:rsid w:val="001418B3"/>
    <w:rsid w:val="00146E36"/>
    <w:rsid w:val="001523B2"/>
    <w:rsid w:val="00171CAD"/>
    <w:rsid w:val="00174CDA"/>
    <w:rsid w:val="001839FF"/>
    <w:rsid w:val="001929E5"/>
    <w:rsid w:val="001A3FBC"/>
    <w:rsid w:val="001C0658"/>
    <w:rsid w:val="001C3742"/>
    <w:rsid w:val="001D597A"/>
    <w:rsid w:val="001F6718"/>
    <w:rsid w:val="001F7145"/>
    <w:rsid w:val="002107E3"/>
    <w:rsid w:val="0023464F"/>
    <w:rsid w:val="00241964"/>
    <w:rsid w:val="00254ABA"/>
    <w:rsid w:val="002605AA"/>
    <w:rsid w:val="0027195B"/>
    <w:rsid w:val="00276514"/>
    <w:rsid w:val="002779A5"/>
    <w:rsid w:val="00281479"/>
    <w:rsid w:val="002A0DF8"/>
    <w:rsid w:val="002A70BB"/>
    <w:rsid w:val="002B1F9B"/>
    <w:rsid w:val="002D0A71"/>
    <w:rsid w:val="002F46CE"/>
    <w:rsid w:val="00315DA5"/>
    <w:rsid w:val="00341967"/>
    <w:rsid w:val="00341FB8"/>
    <w:rsid w:val="0035451A"/>
    <w:rsid w:val="00363898"/>
    <w:rsid w:val="00377E04"/>
    <w:rsid w:val="0038291F"/>
    <w:rsid w:val="0039773F"/>
    <w:rsid w:val="003C7828"/>
    <w:rsid w:val="003D11B7"/>
    <w:rsid w:val="00420F94"/>
    <w:rsid w:val="00435D8A"/>
    <w:rsid w:val="0044153C"/>
    <w:rsid w:val="004440B3"/>
    <w:rsid w:val="004657B6"/>
    <w:rsid w:val="00466F04"/>
    <w:rsid w:val="004700A2"/>
    <w:rsid w:val="00481E67"/>
    <w:rsid w:val="00486B41"/>
    <w:rsid w:val="004A6A19"/>
    <w:rsid w:val="004E28B5"/>
    <w:rsid w:val="00511059"/>
    <w:rsid w:val="005221B9"/>
    <w:rsid w:val="00537ADE"/>
    <w:rsid w:val="00555C6C"/>
    <w:rsid w:val="00596F29"/>
    <w:rsid w:val="005A5FE3"/>
    <w:rsid w:val="005D5F40"/>
    <w:rsid w:val="006225BE"/>
    <w:rsid w:val="006346FF"/>
    <w:rsid w:val="00641D59"/>
    <w:rsid w:val="00652040"/>
    <w:rsid w:val="0065425C"/>
    <w:rsid w:val="00655189"/>
    <w:rsid w:val="00663102"/>
    <w:rsid w:val="0066363D"/>
    <w:rsid w:val="00682FD1"/>
    <w:rsid w:val="00684509"/>
    <w:rsid w:val="0069531C"/>
    <w:rsid w:val="006D12A7"/>
    <w:rsid w:val="006D5C11"/>
    <w:rsid w:val="006E3256"/>
    <w:rsid w:val="006F6BDC"/>
    <w:rsid w:val="006F7235"/>
    <w:rsid w:val="00723507"/>
    <w:rsid w:val="00724197"/>
    <w:rsid w:val="007607CC"/>
    <w:rsid w:val="00770EF9"/>
    <w:rsid w:val="007A22DA"/>
    <w:rsid w:val="007A247A"/>
    <w:rsid w:val="007A6474"/>
    <w:rsid w:val="007D0A4D"/>
    <w:rsid w:val="007E6FB6"/>
    <w:rsid w:val="007F2059"/>
    <w:rsid w:val="008027BA"/>
    <w:rsid w:val="00812E6B"/>
    <w:rsid w:val="00813355"/>
    <w:rsid w:val="00820A58"/>
    <w:rsid w:val="0082742E"/>
    <w:rsid w:val="00827E89"/>
    <w:rsid w:val="00845108"/>
    <w:rsid w:val="00847AEA"/>
    <w:rsid w:val="00864CF1"/>
    <w:rsid w:val="00866B67"/>
    <w:rsid w:val="00866EA3"/>
    <w:rsid w:val="00882833"/>
    <w:rsid w:val="0089541B"/>
    <w:rsid w:val="008A7F6A"/>
    <w:rsid w:val="008B4894"/>
    <w:rsid w:val="00900DAD"/>
    <w:rsid w:val="00937CF9"/>
    <w:rsid w:val="00942C5E"/>
    <w:rsid w:val="009654F4"/>
    <w:rsid w:val="009659AC"/>
    <w:rsid w:val="00976733"/>
    <w:rsid w:val="00983B02"/>
    <w:rsid w:val="00990622"/>
    <w:rsid w:val="009A3C47"/>
    <w:rsid w:val="009C23B8"/>
    <w:rsid w:val="009C6804"/>
    <w:rsid w:val="009D37F0"/>
    <w:rsid w:val="009E07BB"/>
    <w:rsid w:val="009E2359"/>
    <w:rsid w:val="009F305C"/>
    <w:rsid w:val="009F41F9"/>
    <w:rsid w:val="009F7E71"/>
    <w:rsid w:val="00A07F6A"/>
    <w:rsid w:val="00A249F1"/>
    <w:rsid w:val="00A35A8F"/>
    <w:rsid w:val="00A64D81"/>
    <w:rsid w:val="00A76C3F"/>
    <w:rsid w:val="00A81716"/>
    <w:rsid w:val="00A862C2"/>
    <w:rsid w:val="00A97B65"/>
    <w:rsid w:val="00AB176F"/>
    <w:rsid w:val="00AB3C59"/>
    <w:rsid w:val="00AC099A"/>
    <w:rsid w:val="00AD2511"/>
    <w:rsid w:val="00AE05E0"/>
    <w:rsid w:val="00AE3326"/>
    <w:rsid w:val="00AF4CE8"/>
    <w:rsid w:val="00AF7D77"/>
    <w:rsid w:val="00B00018"/>
    <w:rsid w:val="00B0223B"/>
    <w:rsid w:val="00B05DA0"/>
    <w:rsid w:val="00B16BB6"/>
    <w:rsid w:val="00B21E4C"/>
    <w:rsid w:val="00B222D2"/>
    <w:rsid w:val="00B36F2B"/>
    <w:rsid w:val="00B469CF"/>
    <w:rsid w:val="00B64527"/>
    <w:rsid w:val="00B92245"/>
    <w:rsid w:val="00BA65F7"/>
    <w:rsid w:val="00BA7C1A"/>
    <w:rsid w:val="00BB0040"/>
    <w:rsid w:val="00BD322B"/>
    <w:rsid w:val="00BE6672"/>
    <w:rsid w:val="00BF5992"/>
    <w:rsid w:val="00C1159C"/>
    <w:rsid w:val="00C14CB3"/>
    <w:rsid w:val="00C32448"/>
    <w:rsid w:val="00C339FB"/>
    <w:rsid w:val="00C50D26"/>
    <w:rsid w:val="00C61E42"/>
    <w:rsid w:val="00C70231"/>
    <w:rsid w:val="00C7605F"/>
    <w:rsid w:val="00C76F39"/>
    <w:rsid w:val="00C8604F"/>
    <w:rsid w:val="00C943AC"/>
    <w:rsid w:val="00C97A6C"/>
    <w:rsid w:val="00CF2D13"/>
    <w:rsid w:val="00D37502"/>
    <w:rsid w:val="00D448F9"/>
    <w:rsid w:val="00D61D23"/>
    <w:rsid w:val="00D71357"/>
    <w:rsid w:val="00D80528"/>
    <w:rsid w:val="00DA46EA"/>
    <w:rsid w:val="00DB494D"/>
    <w:rsid w:val="00DB4A26"/>
    <w:rsid w:val="00DC68A7"/>
    <w:rsid w:val="00DE6CFF"/>
    <w:rsid w:val="00DF4810"/>
    <w:rsid w:val="00E06390"/>
    <w:rsid w:val="00E12394"/>
    <w:rsid w:val="00E14AF0"/>
    <w:rsid w:val="00E1628D"/>
    <w:rsid w:val="00E1747C"/>
    <w:rsid w:val="00E1789C"/>
    <w:rsid w:val="00E73200"/>
    <w:rsid w:val="00E77A6A"/>
    <w:rsid w:val="00E9527C"/>
    <w:rsid w:val="00EA3AC8"/>
    <w:rsid w:val="00ED08FE"/>
    <w:rsid w:val="00EE4A15"/>
    <w:rsid w:val="00EE5BBF"/>
    <w:rsid w:val="00EF3F80"/>
    <w:rsid w:val="00EF6FC2"/>
    <w:rsid w:val="00F07EA1"/>
    <w:rsid w:val="00F47EAA"/>
    <w:rsid w:val="00F5266A"/>
    <w:rsid w:val="00F61FB4"/>
    <w:rsid w:val="00F92FB6"/>
    <w:rsid w:val="00FB67D2"/>
    <w:rsid w:val="00FD52C2"/>
    <w:rsid w:val="00FD6726"/>
    <w:rsid w:val="00FD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F026"/>
  <w15:docId w15:val="{0C0EF190-97E4-4256-9363-4FC06940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ind w:left="851" w:right="45"/>
      <w:jc w:val="both"/>
      <w:textAlignment w:val="auto"/>
      <w:outlineLvl w:val="3"/>
    </w:pPr>
    <w:rPr>
      <w:rFonts w:eastAsia="Lucida Sans Unicode" w:cs="Tahoma"/>
      <w:color w:val="000000"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Tahoma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5">
    <w:name w:val="Subtitle"/>
    <w:basedOn w:val="a4"/>
    <w:next w:val="Textbody"/>
    <w:pPr>
      <w:jc w:val="center"/>
    </w:pPr>
  </w:style>
  <w:style w:type="paragraph" w:styleId="a6">
    <w:name w:val="List"/>
    <w:basedOn w:val="Textbody"/>
    <w:rPr>
      <w:rFonts w:cs="Mangal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b">
    <w:name w:val="Обычный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/>
      <w:suppressLineNumbers/>
    </w:pPr>
    <w:rPr>
      <w:rFonts w:eastAsia="Times New Roman" w:cs="Times New Roman"/>
      <w:lang w:val="ru-RU" w:eastAsia="ar-SA" w:bidi="ar-SA"/>
    </w:rPr>
  </w:style>
  <w:style w:type="paragraph" w:styleId="a7">
    <w:name w:val="Balloon Text"/>
    <w:basedOn w:val="Standard"/>
    <w:rPr>
      <w:rFonts w:ascii="Tahoma" w:hAnsi="Tahoma"/>
      <w:sz w:val="16"/>
      <w:szCs w:val="16"/>
    </w:rPr>
  </w:style>
  <w:style w:type="paragraph" w:styleId="a8">
    <w:name w:val="List Paragraph"/>
    <w:basedOn w:val="a"/>
    <w:pPr>
      <w:ind w:left="720"/>
    </w:pPr>
    <w:rPr>
      <w:szCs w:val="21"/>
    </w:rPr>
  </w:style>
  <w:style w:type="character" w:customStyle="1" w:styleId="a9">
    <w:name w:val="Текст выноски Знак"/>
    <w:basedOn w:val="a0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40">
    <w:name w:val="Заголовок 4 Знак"/>
    <w:basedOn w:val="a0"/>
    <w:rPr>
      <w:rFonts w:eastAsia="Lucida Sans Unicode" w:cs="Tahoma"/>
      <w:color w:val="000000"/>
      <w:kern w:val="0"/>
      <w:sz w:val="28"/>
      <w:szCs w:val="28"/>
      <w:lang w:val="en-US" w:eastAsia="en-US" w:bidi="en-U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a">
    <w:name w:val="Hyperlink"/>
    <w:rPr>
      <w:color w:val="0000FF"/>
      <w:u w:val="single"/>
    </w:rPr>
  </w:style>
  <w:style w:type="paragraph" w:customStyle="1" w:styleId="ConsPlusNormal">
    <w:name w:val="ConsPlusNormal"/>
    <w:pPr>
      <w:suppressAutoHyphens/>
      <w:autoSpaceDE w:val="0"/>
      <w:ind w:firstLine="720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41">
    <w:name w:val="WWNum41"/>
    <w:basedOn w:val="a2"/>
    <w:pPr>
      <w:numPr>
        <w:numId w:val="5"/>
      </w:numPr>
    </w:pPr>
  </w:style>
  <w:style w:type="numbering" w:customStyle="1" w:styleId="WWNum411">
    <w:name w:val="WWNum411"/>
    <w:basedOn w:val="a2"/>
    <w:pPr>
      <w:numPr>
        <w:numId w:val="6"/>
      </w:numPr>
    </w:pPr>
  </w:style>
  <w:style w:type="paragraph" w:styleId="ab">
    <w:name w:val="No Spacing"/>
    <w:uiPriority w:val="1"/>
    <w:qFormat/>
    <w:rsid w:val="00E9527C"/>
    <w:pPr>
      <w:suppressAutoHyphens/>
    </w:pPr>
    <w:rPr>
      <w:szCs w:val="21"/>
    </w:rPr>
  </w:style>
  <w:style w:type="character" w:customStyle="1" w:styleId="3">
    <w:name w:val="Основной текст (3)_"/>
    <w:link w:val="30"/>
    <w:locked/>
    <w:rsid w:val="00F92FB6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2FB6"/>
    <w:pPr>
      <w:widowControl/>
      <w:shd w:val="clear" w:color="auto" w:fill="FFFFFF"/>
      <w:suppressAutoHyphens w:val="0"/>
      <w:autoSpaceDN/>
      <w:spacing w:before="120" w:after="120" w:line="227" w:lineRule="exact"/>
      <w:jc w:val="center"/>
      <w:textAlignment w:val="auto"/>
    </w:pPr>
    <w:rPr>
      <w:rFonts w:ascii="Courier New" w:eastAsia="Courier New" w:hAnsi="Courier New" w:cs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Смирнова</dc:creator>
  <cp:lastModifiedBy>Пользователь Windows</cp:lastModifiedBy>
  <cp:revision>3</cp:revision>
  <cp:lastPrinted>2024-12-09T07:53:00Z</cp:lastPrinted>
  <dcterms:created xsi:type="dcterms:W3CDTF">2026-06-01T11:00:00Z</dcterms:created>
  <dcterms:modified xsi:type="dcterms:W3CDTF">2026-06-02T08:29:00Z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